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0A7CC" w14:textId="602C6EF3" w:rsidR="00824381" w:rsidRPr="005D0CD3" w:rsidRDefault="00824381" w:rsidP="00824381">
      <w:pPr>
        <w:ind w:firstLine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H</w:t>
      </w:r>
      <w:r>
        <w:rPr>
          <w:rFonts w:cs="Times New Roman"/>
          <w:b/>
          <w:szCs w:val="24"/>
        </w:rPr>
        <w:t>ow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to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chew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gum</w:t>
      </w:r>
      <w:r>
        <w:rPr>
          <w:rFonts w:cs="Times New Roman"/>
          <w:b/>
          <w:szCs w:val="24"/>
        </w:rPr>
        <w:t xml:space="preserve">: </w:t>
      </w:r>
      <w:r w:rsidRPr="005D0CD3">
        <w:rPr>
          <w:rFonts w:cs="Times New Roman"/>
          <w:b/>
          <w:szCs w:val="24"/>
        </w:rPr>
        <w:t xml:space="preserve">the post-ingestion fate of foliar secondary compounds </w:t>
      </w:r>
      <w:r>
        <w:rPr>
          <w:rFonts w:cs="Times New Roman"/>
          <w:b/>
          <w:szCs w:val="24"/>
        </w:rPr>
        <w:t>consumed by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a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eucalypt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herbivore</w:t>
      </w:r>
    </w:p>
    <w:p w14:paraId="3F857503" w14:textId="6612657E" w:rsidR="0061574D" w:rsidRDefault="0061574D"/>
    <w:p w14:paraId="6ACC8E41" w14:textId="7B7730D3" w:rsidR="00824381" w:rsidRDefault="00824381" w:rsidP="00824381">
      <w:pPr>
        <w:ind w:firstLine="0"/>
        <w:jc w:val="left"/>
      </w:pPr>
      <w:r w:rsidRPr="00824381">
        <w:rPr>
          <w:b/>
          <w:bCs/>
        </w:rPr>
        <w:t>Supplementary file 1</w:t>
      </w:r>
      <w:r>
        <w:t>: Work</w:t>
      </w:r>
      <w:r w:rsidR="00E16BF1">
        <w:t>-</w:t>
      </w:r>
      <w:r>
        <w:t>flow diagram and Correction factor calculation</w:t>
      </w:r>
    </w:p>
    <w:p w14:paraId="2F556B6C" w14:textId="79269E07" w:rsidR="00824381" w:rsidRDefault="00824381" w:rsidP="00824381">
      <w:pPr>
        <w:ind w:firstLine="0"/>
        <w:jc w:val="left"/>
      </w:pPr>
      <w:r>
        <w:rPr>
          <w:noProof/>
        </w:rPr>
        <w:drawing>
          <wp:inline distT="0" distB="0" distL="0" distR="0" wp14:anchorId="31C5CDD2" wp14:editId="5CDA290C">
            <wp:extent cx="5731510" cy="1457325"/>
            <wp:effectExtent l="0" t="0" r="21590" b="0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B9FD7C70-BF25-0AF3-C1B9-A61151C4C8B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14:paraId="59896D46" w14:textId="083204A7" w:rsidR="00E16BF1" w:rsidRDefault="00E16BF1" w:rsidP="00824381">
      <w:pPr>
        <w:ind w:firstLine="0"/>
        <w:jc w:val="left"/>
      </w:pPr>
    </w:p>
    <w:p w14:paraId="01E93591" w14:textId="2C37740E" w:rsidR="00E16BF1" w:rsidRDefault="00E16BF1" w:rsidP="00824381">
      <w:pPr>
        <w:ind w:firstLine="0"/>
        <w:jc w:val="left"/>
      </w:pPr>
      <w:r>
        <w:t>Correction factor calculation</w:t>
      </w:r>
    </w:p>
    <w:p w14:paraId="71D74737" w14:textId="5E0678B1" w:rsidR="00824381" w:rsidRDefault="00824381" w:rsidP="00824381">
      <w:pPr>
        <w:ind w:firstLine="0"/>
        <w:jc w:val="left"/>
      </w:pPr>
      <w:r>
        <w:rPr>
          <w:u w:val="single"/>
        </w:rPr>
        <w:t>Step 1.</w:t>
      </w:r>
      <w:r>
        <w:t xml:space="preserve"> Area correction factor per sample (</w:t>
      </w:r>
      <w:proofErr w:type="spellStart"/>
      <w:r>
        <w:t>CpS</w:t>
      </w:r>
      <w:proofErr w:type="spellEnd"/>
      <w:r>
        <w:t>), for each retention time</w:t>
      </w:r>
    </w:p>
    <w:p w14:paraId="3951112B" w14:textId="76CE1AF0" w:rsidR="00824381" w:rsidRDefault="00824381" w:rsidP="00824381">
      <w:pPr>
        <w:ind w:firstLine="0"/>
        <w:jc w:val="center"/>
        <w:rPr>
          <w:rFonts w:eastAsiaTheme="minorEastAsia"/>
        </w:rPr>
      </w:pPr>
      <m:oMath>
        <m:r>
          <w:rPr>
            <w:rFonts w:ascii="Cambria Math" w:hAnsi="Cambria Math"/>
          </w:rPr>
          <m:t xml:space="preserve">CpS=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(AEc-AEo)</m:t>
            </m:r>
          </m:num>
          <m:den>
            <m:r>
              <w:rPr>
                <w:rFonts w:ascii="Cambria Math" w:hAnsi="Cambria Math"/>
              </w:rPr>
              <m:t>Ec</m:t>
            </m:r>
          </m:den>
        </m:f>
      </m:oMath>
      <w:r>
        <w:rPr>
          <w:rFonts w:eastAsiaTheme="minorEastAsia"/>
        </w:rPr>
        <w:t>, where:</w:t>
      </w:r>
    </w:p>
    <w:p w14:paraId="5BEC6A96" w14:textId="0F784058" w:rsidR="00824381" w:rsidRDefault="00824381" w:rsidP="00824381">
      <w:pPr>
        <w:ind w:firstLine="0"/>
        <w:jc w:val="left"/>
      </w:pPr>
      <w:proofErr w:type="spellStart"/>
      <w:r>
        <w:t>AEc</w:t>
      </w:r>
      <w:proofErr w:type="spellEnd"/>
      <w:r>
        <w:t xml:space="preserve"> = Area, concentrated extract, and</w:t>
      </w:r>
    </w:p>
    <w:p w14:paraId="134926BF" w14:textId="1D263315" w:rsidR="00824381" w:rsidRDefault="00824381" w:rsidP="00824381">
      <w:pPr>
        <w:ind w:firstLine="0"/>
        <w:jc w:val="left"/>
      </w:pPr>
      <w:proofErr w:type="spellStart"/>
      <w:r>
        <w:t>AEo</w:t>
      </w:r>
      <w:proofErr w:type="spellEnd"/>
      <w:r>
        <w:t xml:space="preserve"> = Area, original extract</w:t>
      </w:r>
    </w:p>
    <w:p w14:paraId="5D8266C6" w14:textId="77777777" w:rsidR="00824381" w:rsidRDefault="00824381" w:rsidP="00824381">
      <w:pPr>
        <w:ind w:firstLine="0"/>
        <w:jc w:val="left"/>
      </w:pPr>
    </w:p>
    <w:p w14:paraId="54541C9F" w14:textId="67A4F5BF" w:rsidR="00824381" w:rsidRDefault="00824381" w:rsidP="00824381">
      <w:pPr>
        <w:ind w:firstLine="0"/>
        <w:jc w:val="left"/>
      </w:pPr>
      <w:r>
        <w:rPr>
          <w:u w:val="single"/>
        </w:rPr>
        <w:t>Step 2.</w:t>
      </w:r>
      <w:r>
        <w:t xml:space="preserve"> Plot of mean correction for each retention time</w:t>
      </w:r>
    </w:p>
    <w:p w14:paraId="3E7499FF" w14:textId="65D6C059" w:rsidR="00824381" w:rsidRDefault="00824381" w:rsidP="00E16BF1">
      <w:pPr>
        <w:ind w:firstLine="0"/>
        <w:jc w:val="center"/>
      </w:pPr>
      <w:r>
        <w:rPr>
          <w:noProof/>
        </w:rPr>
        <w:drawing>
          <wp:inline distT="0" distB="0" distL="0" distR="0" wp14:anchorId="7A9E0C57" wp14:editId="10FDF181">
            <wp:extent cx="4664710" cy="2871386"/>
            <wp:effectExtent l="0" t="0" r="254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77649" cy="2879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AB80E" w14:textId="666BF62E" w:rsidR="00824381" w:rsidRDefault="00824381" w:rsidP="00824381">
      <w:pPr>
        <w:ind w:firstLine="0"/>
        <w:jc w:val="left"/>
      </w:pPr>
      <w:r>
        <w:rPr>
          <w:u w:val="single"/>
        </w:rPr>
        <w:t>Step 3.</w:t>
      </w:r>
      <w:r>
        <w:t xml:space="preserve"> Calculate adjusted correction factor for each retention time and apply to each area:</w:t>
      </w:r>
    </w:p>
    <w:p w14:paraId="453CB64A" w14:textId="44A036B7" w:rsidR="00824381" w:rsidRDefault="00824381" w:rsidP="00824381">
      <w:pPr>
        <w:ind w:firstLine="0"/>
        <w:jc w:val="center"/>
        <w:rPr>
          <w:rFonts w:eastAsiaTheme="minorEastAsia"/>
        </w:rPr>
      </w:pPr>
      <m:oMath>
        <m:r>
          <w:rPr>
            <w:rFonts w:ascii="Cambria Math" w:hAnsi="Cambria Math"/>
          </w:rPr>
          <m:t>CA=AEc×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0.252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RT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+0.285</m:t>
            </m:r>
          </m:e>
        </m:d>
        <m:r>
          <w:rPr>
            <w:rFonts w:ascii="Cambria Math" w:hAnsi="Cambria Math"/>
          </w:rPr>
          <m:t xml:space="preserve">, </m:t>
        </m:r>
      </m:oMath>
      <w:r>
        <w:rPr>
          <w:rFonts w:eastAsiaTheme="minorEastAsia"/>
        </w:rPr>
        <w:t xml:space="preserve"> where:</w:t>
      </w:r>
    </w:p>
    <w:p w14:paraId="515FF5DA" w14:textId="63184355" w:rsidR="00824381" w:rsidRDefault="00824381" w:rsidP="00824381">
      <w:pPr>
        <w:ind w:firstLine="0"/>
        <w:jc w:val="left"/>
        <w:rPr>
          <w:rFonts w:eastAsiaTheme="minorEastAsia"/>
        </w:rPr>
      </w:pPr>
      <w:r>
        <w:rPr>
          <w:rFonts w:eastAsiaTheme="minorEastAsia"/>
        </w:rPr>
        <w:t>CA = corrected area, and</w:t>
      </w:r>
    </w:p>
    <w:p w14:paraId="34DC0C97" w14:textId="5AE924B3" w:rsidR="00824381" w:rsidRPr="00824381" w:rsidRDefault="00824381" w:rsidP="00824381">
      <w:pPr>
        <w:ind w:firstLine="0"/>
        <w:jc w:val="left"/>
      </w:pPr>
      <w:r>
        <w:rPr>
          <w:rFonts w:eastAsiaTheme="minorEastAsia"/>
        </w:rPr>
        <w:t>RT = retention time</w:t>
      </w:r>
    </w:p>
    <w:sectPr w:rsidR="00824381" w:rsidRPr="008243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81"/>
    <w:rsid w:val="0061574D"/>
    <w:rsid w:val="00824381"/>
    <w:rsid w:val="00E1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0EEED"/>
  <w15:chartTrackingRefBased/>
  <w15:docId w15:val="{8763A6E3-29FB-446A-ADC9-044BEC3F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381"/>
    <w:pPr>
      <w:tabs>
        <w:tab w:val="left" w:pos="851"/>
      </w:tabs>
      <w:spacing w:after="0" w:line="360" w:lineRule="auto"/>
      <w:ind w:firstLine="851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43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theme" Target="theme/theme1.xml"/><Relationship Id="rId5" Type="http://schemas.openxmlformats.org/officeDocument/2006/relationships/diagramLayout" Target="diagrams/layout1.xml"/><Relationship Id="rId10" Type="http://schemas.openxmlformats.org/officeDocument/2006/relationships/fontTable" Target="fontTable.xml"/><Relationship Id="rId4" Type="http://schemas.openxmlformats.org/officeDocument/2006/relationships/diagramData" Target="diagrams/data1.xml"/><Relationship Id="rId9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5FE17C-A928-4BC5-9A9F-C59293A570B1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75436AA9-8D72-4606-9F72-F21AD6BDFC3C}">
      <dgm:prSet phldrT="[Text]"/>
      <dgm:spPr/>
      <dgm:t>
        <a:bodyPr/>
        <a:lstStyle/>
        <a:p>
          <a:r>
            <a:rPr lang="en-AU" i="1">
              <a:latin typeface="Times New Roman" panose="02020603050405020304" pitchFamily="18" charset="0"/>
              <a:cs typeface="Times New Roman" panose="02020603050405020304" pitchFamily="18" charset="0"/>
            </a:rPr>
            <a:t>Eucalyptus globulus </a:t>
          </a:r>
          <a:r>
            <a:rPr lang="en-AU">
              <a:latin typeface="Times New Roman" panose="02020603050405020304" pitchFamily="18" charset="0"/>
              <a:cs typeface="Times New Roman" panose="02020603050405020304" pitchFamily="18" charset="0"/>
            </a:rPr>
            <a:t>seedling in mesh cage</a:t>
          </a:r>
        </a:p>
      </dgm:t>
    </dgm:pt>
    <dgm:pt modelId="{51C2DFC7-3271-4AFF-872F-7EFB280A245E}" type="parTrans" cxnId="{9C7868A9-F99B-4C9D-8F1D-E778199B503A}">
      <dgm:prSet/>
      <dgm:spPr/>
      <dgm:t>
        <a:bodyPr/>
        <a:lstStyle/>
        <a:p>
          <a:endParaRPr lang="en-AU"/>
        </a:p>
      </dgm:t>
    </dgm:pt>
    <dgm:pt modelId="{B7F89FCF-08AD-442F-BC9B-23C0F4299CEA}" type="sibTrans" cxnId="{9C7868A9-F99B-4C9D-8F1D-E778199B503A}">
      <dgm:prSet/>
      <dgm:spPr/>
      <dgm:t>
        <a:bodyPr/>
        <a:lstStyle/>
        <a:p>
          <a:endParaRPr lang="en-AU"/>
        </a:p>
      </dgm:t>
    </dgm:pt>
    <dgm:pt modelId="{FCF6167D-C4FA-4DBD-B597-8508CF855306}">
      <dgm:prSet phldrT="[Text]"/>
      <dgm:spPr/>
      <dgm:t>
        <a:bodyPr/>
        <a:lstStyle/>
        <a:p>
          <a:r>
            <a:rPr lang="en-AU">
              <a:latin typeface="Times New Roman" panose="02020603050405020304" pitchFamily="18" charset="0"/>
              <a:cs typeface="Times New Roman" panose="02020603050405020304" pitchFamily="18" charset="0"/>
            </a:rPr>
            <a:t>Add </a:t>
          </a:r>
          <a:r>
            <a:rPr lang="en-AU" i="1">
              <a:latin typeface="Times New Roman" panose="02020603050405020304" pitchFamily="18" charset="0"/>
              <a:cs typeface="Times New Roman" panose="02020603050405020304" pitchFamily="18" charset="0"/>
            </a:rPr>
            <a:t>Gonipterus</a:t>
          </a:r>
          <a:r>
            <a:rPr lang="en-AU">
              <a:latin typeface="Times New Roman" panose="02020603050405020304" pitchFamily="18" charset="0"/>
              <a:cs typeface="Times New Roman" panose="02020603050405020304" pitchFamily="18" charset="0"/>
            </a:rPr>
            <a:t> sp. n. 2 weevils (10: 7 × ♀, 3 × ♂)</a:t>
          </a:r>
        </a:p>
      </dgm:t>
    </dgm:pt>
    <dgm:pt modelId="{775A921F-6184-4E75-9278-F33CE338FDF4}" type="parTrans" cxnId="{3AF3EA1B-F000-4EDC-9C65-C40A26BD2BF1}">
      <dgm:prSet/>
      <dgm:spPr/>
      <dgm:t>
        <a:bodyPr/>
        <a:lstStyle/>
        <a:p>
          <a:endParaRPr lang="en-AU"/>
        </a:p>
      </dgm:t>
    </dgm:pt>
    <dgm:pt modelId="{E3E76F87-CDE3-4868-8EB1-6743DDB73F93}" type="sibTrans" cxnId="{3AF3EA1B-F000-4EDC-9C65-C40A26BD2BF1}">
      <dgm:prSet/>
      <dgm:spPr/>
      <dgm:t>
        <a:bodyPr/>
        <a:lstStyle/>
        <a:p>
          <a:endParaRPr lang="en-AU"/>
        </a:p>
      </dgm:t>
    </dgm:pt>
    <dgm:pt modelId="{C9108624-37C3-422F-BBDA-56958FA1E26B}">
      <dgm:prSet phldrT="[Text]"/>
      <dgm:spPr/>
      <dgm:t>
        <a:bodyPr/>
        <a:lstStyle/>
        <a:p>
          <a:r>
            <a:rPr lang="en-AU">
              <a:latin typeface="Times New Roman" panose="02020603050405020304" pitchFamily="18" charset="0"/>
              <a:cs typeface="Times New Roman" panose="02020603050405020304" pitchFamily="18" charset="0"/>
            </a:rPr>
            <a:t>Daily (for seven days) collect all frass and egg capsules produced </a:t>
          </a:r>
        </a:p>
      </dgm:t>
    </dgm:pt>
    <dgm:pt modelId="{E437EB16-BAB5-4B1F-97D7-A98BE9B7F28F}" type="parTrans" cxnId="{6C22D806-268F-4CAC-9C27-8BBCBED57E1D}">
      <dgm:prSet/>
      <dgm:spPr/>
      <dgm:t>
        <a:bodyPr/>
        <a:lstStyle/>
        <a:p>
          <a:endParaRPr lang="en-AU"/>
        </a:p>
      </dgm:t>
    </dgm:pt>
    <dgm:pt modelId="{D4A6367D-E388-45EC-917F-B850AF1B9F4D}" type="sibTrans" cxnId="{6C22D806-268F-4CAC-9C27-8BBCBED57E1D}">
      <dgm:prSet/>
      <dgm:spPr/>
      <dgm:t>
        <a:bodyPr/>
        <a:lstStyle/>
        <a:p>
          <a:endParaRPr lang="en-AU"/>
        </a:p>
      </dgm:t>
    </dgm:pt>
    <dgm:pt modelId="{2C1ADB0F-CC4A-4617-ABD9-97837A4BB449}">
      <dgm:prSet/>
      <dgm:spPr/>
      <dgm:t>
        <a:bodyPr/>
        <a:lstStyle/>
        <a:p>
          <a:r>
            <a:rPr lang="en-AU">
              <a:latin typeface="Times New Roman" panose="02020603050405020304" pitchFamily="18" charset="0"/>
              <a:cs typeface="Times New Roman" panose="02020603050405020304" pitchFamily="18" charset="0"/>
            </a:rPr>
            <a:t>Hexane extraction of frass, egg capsules and damaged leaves</a:t>
          </a:r>
        </a:p>
      </dgm:t>
    </dgm:pt>
    <dgm:pt modelId="{7BA478F3-C42B-46FC-9074-9BA9FCC03EF8}" type="parTrans" cxnId="{FD74B5AA-52CE-4072-AA08-95CCCA6453C8}">
      <dgm:prSet/>
      <dgm:spPr/>
      <dgm:t>
        <a:bodyPr/>
        <a:lstStyle/>
        <a:p>
          <a:endParaRPr lang="en-AU"/>
        </a:p>
      </dgm:t>
    </dgm:pt>
    <dgm:pt modelId="{3C08F9D5-8EB1-4048-AFC8-CDFAFD40DA18}" type="sibTrans" cxnId="{FD74B5AA-52CE-4072-AA08-95CCCA6453C8}">
      <dgm:prSet/>
      <dgm:spPr/>
      <dgm:t>
        <a:bodyPr/>
        <a:lstStyle/>
        <a:p>
          <a:endParaRPr lang="en-AU"/>
        </a:p>
      </dgm:t>
    </dgm:pt>
    <dgm:pt modelId="{C986321D-32A9-4905-B616-76A4F4D2F063}">
      <dgm:prSet/>
      <dgm:spPr/>
      <dgm:t>
        <a:bodyPr/>
        <a:lstStyle/>
        <a:p>
          <a:r>
            <a:rPr lang="en-AU">
              <a:latin typeface="Times New Roman" panose="02020603050405020304" pitchFamily="18" charset="0"/>
              <a:cs typeface="Times New Roman" panose="02020603050405020304" pitchFamily="18" charset="0"/>
            </a:rPr>
            <a:t>GC-MS analysis of hexane extract</a:t>
          </a:r>
        </a:p>
      </dgm:t>
    </dgm:pt>
    <dgm:pt modelId="{E91504FA-F890-4E5F-8B38-80677F985A94}" type="parTrans" cxnId="{95B8AD8B-F2CC-4EE4-9390-09BCB967056C}">
      <dgm:prSet/>
      <dgm:spPr/>
      <dgm:t>
        <a:bodyPr/>
        <a:lstStyle/>
        <a:p>
          <a:endParaRPr lang="en-AU"/>
        </a:p>
      </dgm:t>
    </dgm:pt>
    <dgm:pt modelId="{26811A73-F645-40B9-B042-77109A6E93AE}" type="sibTrans" cxnId="{95B8AD8B-F2CC-4EE4-9390-09BCB967056C}">
      <dgm:prSet/>
      <dgm:spPr/>
      <dgm:t>
        <a:bodyPr/>
        <a:lstStyle/>
        <a:p>
          <a:endParaRPr lang="en-AU"/>
        </a:p>
      </dgm:t>
    </dgm:pt>
    <dgm:pt modelId="{B3D2DFEC-5EB2-442E-A71C-8EDA8A52043B}" type="pres">
      <dgm:prSet presAssocID="{EA5FE17C-A928-4BC5-9A9F-C59293A570B1}" presName="Name0" presStyleCnt="0">
        <dgm:presLayoutVars>
          <dgm:dir/>
          <dgm:resizeHandles val="exact"/>
        </dgm:presLayoutVars>
      </dgm:prSet>
      <dgm:spPr/>
    </dgm:pt>
    <dgm:pt modelId="{553CD2B2-4EDA-462A-A0BC-7CCE57A36677}" type="pres">
      <dgm:prSet presAssocID="{75436AA9-8D72-4606-9F72-F21AD6BDFC3C}" presName="node" presStyleLbl="node1" presStyleIdx="0" presStyleCnt="5">
        <dgm:presLayoutVars>
          <dgm:bulletEnabled val="1"/>
        </dgm:presLayoutVars>
      </dgm:prSet>
      <dgm:spPr/>
    </dgm:pt>
    <dgm:pt modelId="{325260DF-23CE-4B01-90DF-5FFDB92B357E}" type="pres">
      <dgm:prSet presAssocID="{B7F89FCF-08AD-442F-BC9B-23C0F4299CEA}" presName="sibTrans" presStyleLbl="sibTrans2D1" presStyleIdx="0" presStyleCnt="4"/>
      <dgm:spPr/>
    </dgm:pt>
    <dgm:pt modelId="{54CFFE47-56C7-48D8-BE7A-AFC32B533D0A}" type="pres">
      <dgm:prSet presAssocID="{B7F89FCF-08AD-442F-BC9B-23C0F4299CEA}" presName="connectorText" presStyleLbl="sibTrans2D1" presStyleIdx="0" presStyleCnt="4"/>
      <dgm:spPr/>
    </dgm:pt>
    <dgm:pt modelId="{EB57E8B4-D402-4DD3-94BB-81728B0848FD}" type="pres">
      <dgm:prSet presAssocID="{FCF6167D-C4FA-4DBD-B597-8508CF855306}" presName="node" presStyleLbl="node1" presStyleIdx="1" presStyleCnt="5">
        <dgm:presLayoutVars>
          <dgm:bulletEnabled val="1"/>
        </dgm:presLayoutVars>
      </dgm:prSet>
      <dgm:spPr/>
    </dgm:pt>
    <dgm:pt modelId="{23CCCB15-8DD6-42AF-A313-B5CA43F0F951}" type="pres">
      <dgm:prSet presAssocID="{E3E76F87-CDE3-4868-8EB1-6743DDB73F93}" presName="sibTrans" presStyleLbl="sibTrans2D1" presStyleIdx="1" presStyleCnt="4"/>
      <dgm:spPr/>
    </dgm:pt>
    <dgm:pt modelId="{86EB7B01-0A9E-4478-AB13-7C3A95A80DF8}" type="pres">
      <dgm:prSet presAssocID="{E3E76F87-CDE3-4868-8EB1-6743DDB73F93}" presName="connectorText" presStyleLbl="sibTrans2D1" presStyleIdx="1" presStyleCnt="4"/>
      <dgm:spPr/>
    </dgm:pt>
    <dgm:pt modelId="{C91AA04F-5DE9-47D7-9428-EEC30E03F797}" type="pres">
      <dgm:prSet presAssocID="{C9108624-37C3-422F-BBDA-56958FA1E26B}" presName="node" presStyleLbl="node1" presStyleIdx="2" presStyleCnt="5">
        <dgm:presLayoutVars>
          <dgm:bulletEnabled val="1"/>
        </dgm:presLayoutVars>
      </dgm:prSet>
      <dgm:spPr/>
    </dgm:pt>
    <dgm:pt modelId="{328C6AF1-422C-4479-8AE8-74DFAA38F327}" type="pres">
      <dgm:prSet presAssocID="{D4A6367D-E388-45EC-917F-B850AF1B9F4D}" presName="sibTrans" presStyleLbl="sibTrans2D1" presStyleIdx="2" presStyleCnt="4"/>
      <dgm:spPr/>
    </dgm:pt>
    <dgm:pt modelId="{0AB81CF7-36B0-43C3-9CE1-ED8C9366911C}" type="pres">
      <dgm:prSet presAssocID="{D4A6367D-E388-45EC-917F-B850AF1B9F4D}" presName="connectorText" presStyleLbl="sibTrans2D1" presStyleIdx="2" presStyleCnt="4"/>
      <dgm:spPr/>
    </dgm:pt>
    <dgm:pt modelId="{2FDB319D-0A34-4725-A39B-47D4F2267E86}" type="pres">
      <dgm:prSet presAssocID="{2C1ADB0F-CC4A-4617-ABD9-97837A4BB449}" presName="node" presStyleLbl="node1" presStyleIdx="3" presStyleCnt="5">
        <dgm:presLayoutVars>
          <dgm:bulletEnabled val="1"/>
        </dgm:presLayoutVars>
      </dgm:prSet>
      <dgm:spPr/>
    </dgm:pt>
    <dgm:pt modelId="{60550391-3384-4E3A-A525-624B87D15FF6}" type="pres">
      <dgm:prSet presAssocID="{3C08F9D5-8EB1-4048-AFC8-CDFAFD40DA18}" presName="sibTrans" presStyleLbl="sibTrans2D1" presStyleIdx="3" presStyleCnt="4"/>
      <dgm:spPr/>
    </dgm:pt>
    <dgm:pt modelId="{C7719C95-1881-42CA-88AE-9DA184F0CE27}" type="pres">
      <dgm:prSet presAssocID="{3C08F9D5-8EB1-4048-AFC8-CDFAFD40DA18}" presName="connectorText" presStyleLbl="sibTrans2D1" presStyleIdx="3" presStyleCnt="4"/>
      <dgm:spPr/>
    </dgm:pt>
    <dgm:pt modelId="{555E2531-49A6-4822-A6D8-097632C92DF1}" type="pres">
      <dgm:prSet presAssocID="{C986321D-32A9-4905-B616-76A4F4D2F063}" presName="node" presStyleLbl="node1" presStyleIdx="4" presStyleCnt="5">
        <dgm:presLayoutVars>
          <dgm:bulletEnabled val="1"/>
        </dgm:presLayoutVars>
      </dgm:prSet>
      <dgm:spPr/>
    </dgm:pt>
  </dgm:ptLst>
  <dgm:cxnLst>
    <dgm:cxn modelId="{6C22D806-268F-4CAC-9C27-8BBCBED57E1D}" srcId="{EA5FE17C-A928-4BC5-9A9F-C59293A570B1}" destId="{C9108624-37C3-422F-BBDA-56958FA1E26B}" srcOrd="2" destOrd="0" parTransId="{E437EB16-BAB5-4B1F-97D7-A98BE9B7F28F}" sibTransId="{D4A6367D-E388-45EC-917F-B850AF1B9F4D}"/>
    <dgm:cxn modelId="{FDAF7607-78E1-40C9-84EF-63EFC65B6CA5}" type="presOf" srcId="{C9108624-37C3-422F-BBDA-56958FA1E26B}" destId="{C91AA04F-5DE9-47D7-9428-EEC30E03F797}" srcOrd="0" destOrd="0" presId="urn:microsoft.com/office/officeart/2005/8/layout/process1"/>
    <dgm:cxn modelId="{3AF3EA1B-F000-4EDC-9C65-C40A26BD2BF1}" srcId="{EA5FE17C-A928-4BC5-9A9F-C59293A570B1}" destId="{FCF6167D-C4FA-4DBD-B597-8508CF855306}" srcOrd="1" destOrd="0" parTransId="{775A921F-6184-4E75-9278-F33CE338FDF4}" sibTransId="{E3E76F87-CDE3-4868-8EB1-6743DDB73F93}"/>
    <dgm:cxn modelId="{A608D629-F792-4866-8487-1F3B96F4A9D2}" type="presOf" srcId="{B7F89FCF-08AD-442F-BC9B-23C0F4299CEA}" destId="{325260DF-23CE-4B01-90DF-5FFDB92B357E}" srcOrd="0" destOrd="0" presId="urn:microsoft.com/office/officeart/2005/8/layout/process1"/>
    <dgm:cxn modelId="{9CCA8262-F430-4F46-ABF1-A5CD22B8C8A4}" type="presOf" srcId="{C986321D-32A9-4905-B616-76A4F4D2F063}" destId="{555E2531-49A6-4822-A6D8-097632C92DF1}" srcOrd="0" destOrd="0" presId="urn:microsoft.com/office/officeart/2005/8/layout/process1"/>
    <dgm:cxn modelId="{EBE40971-06E1-461D-846B-70F570A3F559}" type="presOf" srcId="{2C1ADB0F-CC4A-4617-ABD9-97837A4BB449}" destId="{2FDB319D-0A34-4725-A39B-47D4F2267E86}" srcOrd="0" destOrd="0" presId="urn:microsoft.com/office/officeart/2005/8/layout/process1"/>
    <dgm:cxn modelId="{C382CA8A-35EF-4D10-9F7F-2BCA7C863216}" type="presOf" srcId="{D4A6367D-E388-45EC-917F-B850AF1B9F4D}" destId="{328C6AF1-422C-4479-8AE8-74DFAA38F327}" srcOrd="0" destOrd="0" presId="urn:microsoft.com/office/officeart/2005/8/layout/process1"/>
    <dgm:cxn modelId="{95B8AD8B-F2CC-4EE4-9390-09BCB967056C}" srcId="{EA5FE17C-A928-4BC5-9A9F-C59293A570B1}" destId="{C986321D-32A9-4905-B616-76A4F4D2F063}" srcOrd="4" destOrd="0" parTransId="{E91504FA-F890-4E5F-8B38-80677F985A94}" sibTransId="{26811A73-F645-40B9-B042-77109A6E93AE}"/>
    <dgm:cxn modelId="{D6B53B92-D05A-4313-82F9-0EB710C1ECB8}" type="presOf" srcId="{E3E76F87-CDE3-4868-8EB1-6743DDB73F93}" destId="{86EB7B01-0A9E-4478-AB13-7C3A95A80DF8}" srcOrd="1" destOrd="0" presId="urn:microsoft.com/office/officeart/2005/8/layout/process1"/>
    <dgm:cxn modelId="{5F0E899B-C0A0-4E3F-A407-5A3E7D9C645C}" type="presOf" srcId="{FCF6167D-C4FA-4DBD-B597-8508CF855306}" destId="{EB57E8B4-D402-4DD3-94BB-81728B0848FD}" srcOrd="0" destOrd="0" presId="urn:microsoft.com/office/officeart/2005/8/layout/process1"/>
    <dgm:cxn modelId="{9C7868A9-F99B-4C9D-8F1D-E778199B503A}" srcId="{EA5FE17C-A928-4BC5-9A9F-C59293A570B1}" destId="{75436AA9-8D72-4606-9F72-F21AD6BDFC3C}" srcOrd="0" destOrd="0" parTransId="{51C2DFC7-3271-4AFF-872F-7EFB280A245E}" sibTransId="{B7F89FCF-08AD-442F-BC9B-23C0F4299CEA}"/>
    <dgm:cxn modelId="{FD74B5AA-52CE-4072-AA08-95CCCA6453C8}" srcId="{EA5FE17C-A928-4BC5-9A9F-C59293A570B1}" destId="{2C1ADB0F-CC4A-4617-ABD9-97837A4BB449}" srcOrd="3" destOrd="0" parTransId="{7BA478F3-C42B-46FC-9074-9BA9FCC03EF8}" sibTransId="{3C08F9D5-8EB1-4048-AFC8-CDFAFD40DA18}"/>
    <dgm:cxn modelId="{042DDCB3-AB5C-49AA-90E0-3EB122A05A67}" type="presOf" srcId="{D4A6367D-E388-45EC-917F-B850AF1B9F4D}" destId="{0AB81CF7-36B0-43C3-9CE1-ED8C9366911C}" srcOrd="1" destOrd="0" presId="urn:microsoft.com/office/officeart/2005/8/layout/process1"/>
    <dgm:cxn modelId="{990A2DB6-93F8-43A2-B61B-1F977C64D315}" type="presOf" srcId="{3C08F9D5-8EB1-4048-AFC8-CDFAFD40DA18}" destId="{C7719C95-1881-42CA-88AE-9DA184F0CE27}" srcOrd="1" destOrd="0" presId="urn:microsoft.com/office/officeart/2005/8/layout/process1"/>
    <dgm:cxn modelId="{ABF875BC-D9E6-41CA-9C36-061541E1B22D}" type="presOf" srcId="{B7F89FCF-08AD-442F-BC9B-23C0F4299CEA}" destId="{54CFFE47-56C7-48D8-BE7A-AFC32B533D0A}" srcOrd="1" destOrd="0" presId="urn:microsoft.com/office/officeart/2005/8/layout/process1"/>
    <dgm:cxn modelId="{ABB8B0CC-6C61-4488-8EC5-CA1C2AEC55E9}" type="presOf" srcId="{75436AA9-8D72-4606-9F72-F21AD6BDFC3C}" destId="{553CD2B2-4EDA-462A-A0BC-7CCE57A36677}" srcOrd="0" destOrd="0" presId="urn:microsoft.com/office/officeart/2005/8/layout/process1"/>
    <dgm:cxn modelId="{66CE7FF6-3A0D-45BE-8F5A-A01E73F20BA7}" type="presOf" srcId="{E3E76F87-CDE3-4868-8EB1-6743DDB73F93}" destId="{23CCCB15-8DD6-42AF-A313-B5CA43F0F951}" srcOrd="0" destOrd="0" presId="urn:microsoft.com/office/officeart/2005/8/layout/process1"/>
    <dgm:cxn modelId="{0C4CBBF9-AE0E-4246-98F3-D9F1D12598D0}" type="presOf" srcId="{3C08F9D5-8EB1-4048-AFC8-CDFAFD40DA18}" destId="{60550391-3384-4E3A-A525-624B87D15FF6}" srcOrd="0" destOrd="0" presId="urn:microsoft.com/office/officeart/2005/8/layout/process1"/>
    <dgm:cxn modelId="{45A33DFC-B2FF-41B9-A709-3C3B5EA0C378}" type="presOf" srcId="{EA5FE17C-A928-4BC5-9A9F-C59293A570B1}" destId="{B3D2DFEC-5EB2-442E-A71C-8EDA8A52043B}" srcOrd="0" destOrd="0" presId="urn:microsoft.com/office/officeart/2005/8/layout/process1"/>
    <dgm:cxn modelId="{C06BFF84-AB97-46AE-A84D-536BAEAD1248}" type="presParOf" srcId="{B3D2DFEC-5EB2-442E-A71C-8EDA8A52043B}" destId="{553CD2B2-4EDA-462A-A0BC-7CCE57A36677}" srcOrd="0" destOrd="0" presId="urn:microsoft.com/office/officeart/2005/8/layout/process1"/>
    <dgm:cxn modelId="{17F222B8-7ABC-47CE-9F5F-37AA78BE1EC1}" type="presParOf" srcId="{B3D2DFEC-5EB2-442E-A71C-8EDA8A52043B}" destId="{325260DF-23CE-4B01-90DF-5FFDB92B357E}" srcOrd="1" destOrd="0" presId="urn:microsoft.com/office/officeart/2005/8/layout/process1"/>
    <dgm:cxn modelId="{6E4685B3-7D98-4E1A-9882-AB4900CABF53}" type="presParOf" srcId="{325260DF-23CE-4B01-90DF-5FFDB92B357E}" destId="{54CFFE47-56C7-48D8-BE7A-AFC32B533D0A}" srcOrd="0" destOrd="0" presId="urn:microsoft.com/office/officeart/2005/8/layout/process1"/>
    <dgm:cxn modelId="{1FAC5D3F-5574-473A-AE55-88BAD54A8849}" type="presParOf" srcId="{B3D2DFEC-5EB2-442E-A71C-8EDA8A52043B}" destId="{EB57E8B4-D402-4DD3-94BB-81728B0848FD}" srcOrd="2" destOrd="0" presId="urn:microsoft.com/office/officeart/2005/8/layout/process1"/>
    <dgm:cxn modelId="{B970A68A-F5AE-40F1-A531-A95111DD8B63}" type="presParOf" srcId="{B3D2DFEC-5EB2-442E-A71C-8EDA8A52043B}" destId="{23CCCB15-8DD6-42AF-A313-B5CA43F0F951}" srcOrd="3" destOrd="0" presId="urn:microsoft.com/office/officeart/2005/8/layout/process1"/>
    <dgm:cxn modelId="{E137FFB6-77C6-40DC-A378-9822F34BECC3}" type="presParOf" srcId="{23CCCB15-8DD6-42AF-A313-B5CA43F0F951}" destId="{86EB7B01-0A9E-4478-AB13-7C3A95A80DF8}" srcOrd="0" destOrd="0" presId="urn:microsoft.com/office/officeart/2005/8/layout/process1"/>
    <dgm:cxn modelId="{4F68F7D6-5BDE-4320-9778-44A4B913A9A7}" type="presParOf" srcId="{B3D2DFEC-5EB2-442E-A71C-8EDA8A52043B}" destId="{C91AA04F-5DE9-47D7-9428-EEC30E03F797}" srcOrd="4" destOrd="0" presId="urn:microsoft.com/office/officeart/2005/8/layout/process1"/>
    <dgm:cxn modelId="{03A0EF1C-F67C-4405-BA86-D4AC963189FA}" type="presParOf" srcId="{B3D2DFEC-5EB2-442E-A71C-8EDA8A52043B}" destId="{328C6AF1-422C-4479-8AE8-74DFAA38F327}" srcOrd="5" destOrd="0" presId="urn:microsoft.com/office/officeart/2005/8/layout/process1"/>
    <dgm:cxn modelId="{C193525B-FACC-41C3-9B06-A092386E54D1}" type="presParOf" srcId="{328C6AF1-422C-4479-8AE8-74DFAA38F327}" destId="{0AB81CF7-36B0-43C3-9CE1-ED8C9366911C}" srcOrd="0" destOrd="0" presId="urn:microsoft.com/office/officeart/2005/8/layout/process1"/>
    <dgm:cxn modelId="{6F791649-2DEB-4C1C-8E67-854CC85E0EB5}" type="presParOf" srcId="{B3D2DFEC-5EB2-442E-A71C-8EDA8A52043B}" destId="{2FDB319D-0A34-4725-A39B-47D4F2267E86}" srcOrd="6" destOrd="0" presId="urn:microsoft.com/office/officeart/2005/8/layout/process1"/>
    <dgm:cxn modelId="{54B6EA7D-8C29-4E6B-842F-E268AE48A901}" type="presParOf" srcId="{B3D2DFEC-5EB2-442E-A71C-8EDA8A52043B}" destId="{60550391-3384-4E3A-A525-624B87D15FF6}" srcOrd="7" destOrd="0" presId="urn:microsoft.com/office/officeart/2005/8/layout/process1"/>
    <dgm:cxn modelId="{42747257-F4FC-42FC-8BF3-C23BBE915F79}" type="presParOf" srcId="{60550391-3384-4E3A-A525-624B87D15FF6}" destId="{C7719C95-1881-42CA-88AE-9DA184F0CE27}" srcOrd="0" destOrd="0" presId="urn:microsoft.com/office/officeart/2005/8/layout/process1"/>
    <dgm:cxn modelId="{EB01D9DD-9FE2-4FDC-9FD3-8C26B407B6AD}" type="presParOf" srcId="{B3D2DFEC-5EB2-442E-A71C-8EDA8A52043B}" destId="{555E2531-49A6-4822-A6D8-097632C92DF1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CD2B2-4EDA-462A-A0BC-7CCE57A36677}">
      <dsp:nvSpPr>
        <dsp:cNvPr id="0" name=""/>
        <dsp:cNvSpPr/>
      </dsp:nvSpPr>
      <dsp:spPr>
        <a:xfrm>
          <a:off x="2798" y="224391"/>
          <a:ext cx="867562" cy="10085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Eucalyptus globulus </a:t>
          </a:r>
          <a:r>
            <a:rPr lang="en-A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seedling in mesh cage</a:t>
          </a:r>
        </a:p>
      </dsp:txBody>
      <dsp:txXfrm>
        <a:off x="28208" y="249801"/>
        <a:ext cx="816742" cy="957721"/>
      </dsp:txXfrm>
    </dsp:sp>
    <dsp:sp modelId="{325260DF-23CE-4B01-90DF-5FFDB92B357E}">
      <dsp:nvSpPr>
        <dsp:cNvPr id="0" name=""/>
        <dsp:cNvSpPr/>
      </dsp:nvSpPr>
      <dsp:spPr>
        <a:xfrm>
          <a:off x="957117" y="621084"/>
          <a:ext cx="183923" cy="21515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900" kern="1200"/>
        </a:p>
      </dsp:txBody>
      <dsp:txXfrm>
        <a:off x="957117" y="664115"/>
        <a:ext cx="128746" cy="129093"/>
      </dsp:txXfrm>
    </dsp:sp>
    <dsp:sp modelId="{EB57E8B4-D402-4DD3-94BB-81728B0848FD}">
      <dsp:nvSpPr>
        <dsp:cNvPr id="0" name=""/>
        <dsp:cNvSpPr/>
      </dsp:nvSpPr>
      <dsp:spPr>
        <a:xfrm>
          <a:off x="1217386" y="224391"/>
          <a:ext cx="867562" cy="10085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Add </a:t>
          </a:r>
          <a:r>
            <a:rPr lang="en-AU" sz="11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Gonipterus</a:t>
          </a:r>
          <a:r>
            <a:rPr lang="en-A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 sp. n. 2 weevils (10: 7 × ♀, 3 × ♂)</a:t>
          </a:r>
        </a:p>
      </dsp:txBody>
      <dsp:txXfrm>
        <a:off x="1242796" y="249801"/>
        <a:ext cx="816742" cy="957721"/>
      </dsp:txXfrm>
    </dsp:sp>
    <dsp:sp modelId="{23CCCB15-8DD6-42AF-A313-B5CA43F0F951}">
      <dsp:nvSpPr>
        <dsp:cNvPr id="0" name=""/>
        <dsp:cNvSpPr/>
      </dsp:nvSpPr>
      <dsp:spPr>
        <a:xfrm>
          <a:off x="2171704" y="621084"/>
          <a:ext cx="183923" cy="21515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900" kern="1200"/>
        </a:p>
      </dsp:txBody>
      <dsp:txXfrm>
        <a:off x="2171704" y="664115"/>
        <a:ext cx="128746" cy="129093"/>
      </dsp:txXfrm>
    </dsp:sp>
    <dsp:sp modelId="{C91AA04F-5DE9-47D7-9428-EEC30E03F797}">
      <dsp:nvSpPr>
        <dsp:cNvPr id="0" name=""/>
        <dsp:cNvSpPr/>
      </dsp:nvSpPr>
      <dsp:spPr>
        <a:xfrm>
          <a:off x="2431973" y="224391"/>
          <a:ext cx="867562" cy="10085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Daily (for seven days) collect all frass and egg capsules produced </a:t>
          </a:r>
        </a:p>
      </dsp:txBody>
      <dsp:txXfrm>
        <a:off x="2457383" y="249801"/>
        <a:ext cx="816742" cy="957721"/>
      </dsp:txXfrm>
    </dsp:sp>
    <dsp:sp modelId="{328C6AF1-422C-4479-8AE8-74DFAA38F327}">
      <dsp:nvSpPr>
        <dsp:cNvPr id="0" name=""/>
        <dsp:cNvSpPr/>
      </dsp:nvSpPr>
      <dsp:spPr>
        <a:xfrm>
          <a:off x="3386292" y="621084"/>
          <a:ext cx="183923" cy="21515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900" kern="1200"/>
        </a:p>
      </dsp:txBody>
      <dsp:txXfrm>
        <a:off x="3386292" y="664115"/>
        <a:ext cx="128746" cy="129093"/>
      </dsp:txXfrm>
    </dsp:sp>
    <dsp:sp modelId="{2FDB319D-0A34-4725-A39B-47D4F2267E86}">
      <dsp:nvSpPr>
        <dsp:cNvPr id="0" name=""/>
        <dsp:cNvSpPr/>
      </dsp:nvSpPr>
      <dsp:spPr>
        <a:xfrm>
          <a:off x="3646561" y="224391"/>
          <a:ext cx="867562" cy="10085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Hexane extraction of frass, egg capsules and damaged leaves</a:t>
          </a:r>
        </a:p>
      </dsp:txBody>
      <dsp:txXfrm>
        <a:off x="3671971" y="249801"/>
        <a:ext cx="816742" cy="957721"/>
      </dsp:txXfrm>
    </dsp:sp>
    <dsp:sp modelId="{60550391-3384-4E3A-A525-624B87D15FF6}">
      <dsp:nvSpPr>
        <dsp:cNvPr id="0" name=""/>
        <dsp:cNvSpPr/>
      </dsp:nvSpPr>
      <dsp:spPr>
        <a:xfrm>
          <a:off x="4600880" y="621084"/>
          <a:ext cx="183923" cy="21515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900" kern="1200"/>
        </a:p>
      </dsp:txBody>
      <dsp:txXfrm>
        <a:off x="4600880" y="664115"/>
        <a:ext cx="128746" cy="129093"/>
      </dsp:txXfrm>
    </dsp:sp>
    <dsp:sp modelId="{555E2531-49A6-4822-A6D8-097632C92DF1}">
      <dsp:nvSpPr>
        <dsp:cNvPr id="0" name=""/>
        <dsp:cNvSpPr/>
      </dsp:nvSpPr>
      <dsp:spPr>
        <a:xfrm>
          <a:off x="4861148" y="224391"/>
          <a:ext cx="867562" cy="10085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GC-MS analysis of hexane extract</a:t>
          </a:r>
        </a:p>
      </dsp:txBody>
      <dsp:txXfrm>
        <a:off x="4886558" y="249801"/>
        <a:ext cx="816742" cy="9577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Hayes</dc:creator>
  <cp:keywords/>
  <dc:description/>
  <cp:lastModifiedBy>Andrew Hayes</cp:lastModifiedBy>
  <cp:revision>1</cp:revision>
  <dcterms:created xsi:type="dcterms:W3CDTF">2024-07-04T03:31:00Z</dcterms:created>
  <dcterms:modified xsi:type="dcterms:W3CDTF">2024-07-04T03:43:00Z</dcterms:modified>
</cp:coreProperties>
</file>